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97" w:rsidRPr="00295818" w:rsidRDefault="00684497" w:rsidP="00684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581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84497" w:rsidRPr="00295818" w:rsidRDefault="00684497" w:rsidP="00684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18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684497" w:rsidRPr="00295818" w:rsidRDefault="00684497" w:rsidP="00684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18">
        <w:rPr>
          <w:rFonts w:ascii="Times New Roman" w:hAnsi="Times New Roman" w:cs="Times New Roman"/>
          <w:b/>
          <w:sz w:val="28"/>
          <w:szCs w:val="28"/>
        </w:rPr>
        <w:t>КУНАШАКСКИЙ МУНИЦИПАЛЬНЫЙ РАЙОН</w:t>
      </w:r>
    </w:p>
    <w:p w:rsidR="00684497" w:rsidRPr="00295818" w:rsidRDefault="00684497" w:rsidP="00684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18">
        <w:rPr>
          <w:rFonts w:ascii="Times New Roman" w:hAnsi="Times New Roman" w:cs="Times New Roman"/>
          <w:b/>
          <w:sz w:val="28"/>
          <w:szCs w:val="28"/>
        </w:rPr>
        <w:t>АДМИНИСТРАЦИЯ КУЯШСКОГО СЕЛЬСКОГО ПОСЕЛЕНИЯ</w:t>
      </w:r>
    </w:p>
    <w:p w:rsidR="00684497" w:rsidRPr="00295818" w:rsidRDefault="00684497" w:rsidP="00684497">
      <w:pPr>
        <w:rPr>
          <w:rFonts w:ascii="Times New Roman" w:hAnsi="Times New Roman" w:cs="Times New Roman"/>
          <w:sz w:val="28"/>
          <w:szCs w:val="28"/>
        </w:rPr>
      </w:pPr>
    </w:p>
    <w:p w:rsidR="00684497" w:rsidRDefault="00684497" w:rsidP="006844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84497" w:rsidRDefault="00684497" w:rsidP="00684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15.12.2022г.                                                                                              № 88</w:t>
      </w:r>
    </w:p>
    <w:p w:rsidR="00684497" w:rsidRDefault="00684497" w:rsidP="00684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84497" w:rsidTr="00052544">
        <w:trPr>
          <w:trHeight w:val="2678"/>
        </w:trPr>
        <w:tc>
          <w:tcPr>
            <w:tcW w:w="4644" w:type="dxa"/>
            <w:hideMark/>
          </w:tcPr>
          <w:p w:rsidR="00684497" w:rsidRDefault="00684497" w:rsidP="00052544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Куяшского сельского поселения Кунашакского муниципального района Челябинской области</w:t>
            </w:r>
          </w:p>
          <w:p w:rsidR="00684497" w:rsidRDefault="00684497" w:rsidP="00052544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4497" w:rsidRDefault="00684497" w:rsidP="00684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со статьей 8.2.  Федерального </w:t>
      </w:r>
      <w:hyperlink r:id="rId8" w:history="1">
        <w:r>
          <w:rPr>
            <w:rStyle w:val="a5"/>
            <w:sz w:val="28"/>
            <w:szCs w:val="28"/>
          </w:rPr>
          <w:t>закон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17.1. Федерального  закона  от 06.10.2003г. № 131-ФЗ «Об общих принципах организации местного самоуправления в Российской Федерации», а также требованиями, установленными постановлением Правительства Российской Федерации от 26.12.2018 года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статьей  44 Федерального закона от 31.07.2021 года N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N 990 «Об утверждении Правил разработки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Куяшского сельского поселения,  </w:t>
      </w:r>
    </w:p>
    <w:p w:rsidR="00684497" w:rsidRDefault="00684497" w:rsidP="00684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497" w:rsidRDefault="00684497" w:rsidP="00684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684497" w:rsidRDefault="00684497" w:rsidP="00684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497" w:rsidRDefault="00684497" w:rsidP="00684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и принять к исполнению Программу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Куяшского сельского поселения Кунашакского муниципального района Челябинской области, согласно приложению.</w:t>
      </w:r>
    </w:p>
    <w:p w:rsidR="00684497" w:rsidRDefault="00684497" w:rsidP="0068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             администрации Куяшского сельского поселения в информационно-телекоммуникационной сети «Интернет».</w:t>
      </w:r>
    </w:p>
    <w:p w:rsidR="00684497" w:rsidRDefault="00684497" w:rsidP="0068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684497" w:rsidRDefault="00684497" w:rsidP="00684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497" w:rsidRDefault="00684497" w:rsidP="0068449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4497" w:rsidRDefault="00684497" w:rsidP="00684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497" w:rsidRDefault="00684497" w:rsidP="00684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497" w:rsidRDefault="00684497" w:rsidP="00684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Куяшского </w:t>
      </w:r>
    </w:p>
    <w:p w:rsidR="00684497" w:rsidRDefault="00684497" w:rsidP="00684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Ф.Г.Хамитов </w:t>
      </w:r>
    </w:p>
    <w:p w:rsidR="00684497" w:rsidRDefault="00684497" w:rsidP="0068449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84497" w:rsidRDefault="00684497" w:rsidP="00684497"/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684497" w:rsidRDefault="00684497" w:rsidP="00684497">
      <w:pPr>
        <w:pStyle w:val="Default"/>
        <w:jc w:val="right"/>
      </w:pPr>
    </w:p>
    <w:p w:rsidR="00E1754C" w:rsidRPr="00DC1B92" w:rsidRDefault="00E1754C" w:rsidP="00684497">
      <w:pPr>
        <w:pStyle w:val="Default"/>
        <w:jc w:val="right"/>
      </w:pPr>
      <w:r w:rsidRPr="00DC1B92">
        <w:lastRenderedPageBreak/>
        <w:t>Утверждена</w:t>
      </w:r>
    </w:p>
    <w:p w:rsidR="00684497" w:rsidRDefault="00684497" w:rsidP="00DC1B92">
      <w:pPr>
        <w:pStyle w:val="Default"/>
        <w:jc w:val="right"/>
      </w:pPr>
      <w:r>
        <w:t xml:space="preserve">Постановлением Главы </w:t>
      </w:r>
    </w:p>
    <w:p w:rsidR="00E1754C" w:rsidRPr="00684497" w:rsidRDefault="00684497" w:rsidP="00684497">
      <w:pPr>
        <w:pStyle w:val="Default"/>
        <w:jc w:val="right"/>
      </w:pPr>
      <w:r>
        <w:t xml:space="preserve">Куяшского сельского поселения </w:t>
      </w:r>
    </w:p>
    <w:p w:rsidR="00E1754C" w:rsidRPr="00684497" w:rsidRDefault="00684497" w:rsidP="00DC1B92">
      <w:pPr>
        <w:pStyle w:val="Default"/>
        <w:jc w:val="right"/>
      </w:pPr>
      <w:r>
        <w:t>от «15</w:t>
      </w:r>
      <w:r w:rsidR="00E1754C" w:rsidRPr="00DC1B92">
        <w:t xml:space="preserve">» </w:t>
      </w:r>
      <w:r>
        <w:t xml:space="preserve"> декабря </w:t>
      </w:r>
      <w:r w:rsidR="00E237AC">
        <w:t xml:space="preserve"> 2022 </w:t>
      </w:r>
      <w:r w:rsidR="00E1754C" w:rsidRPr="00DC1B92">
        <w:t>г</w:t>
      </w:r>
      <w:r w:rsidR="00E237AC">
        <w:t>ода</w:t>
      </w:r>
      <w:r w:rsidR="00E1754C" w:rsidRPr="00DC1B92">
        <w:t xml:space="preserve"> </w:t>
      </w:r>
      <w:r>
        <w:t>№ 88</w:t>
      </w:r>
    </w:p>
    <w:p w:rsidR="00DC1B92" w:rsidRPr="00D042B7" w:rsidRDefault="00DC1B92" w:rsidP="00DC1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C425B" w:rsidRPr="00D042B7" w:rsidRDefault="008C425B" w:rsidP="00684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A4039" w:rsidRPr="00DC1B92" w:rsidRDefault="008C425B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E237AC" w:rsidRPr="00E237AC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р</w:t>
      </w:r>
      <w:r w:rsidR="009D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 причинения вреда (ущерба)</w:t>
      </w:r>
      <w:r w:rsidR="00D0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охраняемым законом ценностям 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</w:t>
      </w:r>
      <w:r w:rsidR="00D04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осущес</w:t>
      </w:r>
      <w:r w:rsidR="009D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твлении муниципального контроля</w:t>
      </w:r>
      <w:r w:rsidR="00E237AC" w:rsidRP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благоустройства</w:t>
      </w:r>
    </w:p>
    <w:p w:rsidR="00D042B7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</w:t>
      </w:r>
      <w:r w:rsidR="00D55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Куяшского</w:t>
      </w:r>
      <w:r w:rsidR="00E2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A4039" w:rsidRPr="00DC1B92" w:rsidRDefault="00E237AC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Кунашакского муниципального района Челябинской области</w:t>
      </w:r>
    </w:p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39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r w:rsidR="00E1754C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="00E1754C" w:rsidRPr="00DC1B92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E1754C" w:rsidRPr="00DC1B9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1754C"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31.07.2021 года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(далее – Федеральный закон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248-ФЗ), </w:t>
      </w:r>
      <w:r w:rsidR="00E1754C" w:rsidRPr="00DC1B9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25.06.2021 года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постановление Правительства РФ </w:t>
      </w:r>
      <w:r w:rsidR="00E1754C"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754C" w:rsidRPr="00DC1B92">
        <w:rPr>
          <w:rFonts w:ascii="Times New Roman" w:hAnsi="Times New Roman" w:cs="Times New Roman"/>
          <w:sz w:val="24"/>
          <w:szCs w:val="24"/>
        </w:rPr>
        <w:t xml:space="preserve"> 990) 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E1754C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754C" w:rsidRPr="00DC1B92" w:rsidRDefault="00E1754C" w:rsidP="00DC1B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039" w:rsidRPr="00684497" w:rsidRDefault="00E1754C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497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6841"/>
      </w:tblGrid>
      <w:tr w:rsidR="00744078" w:rsidRPr="00DC1B92" w:rsidTr="00900923">
        <w:tc>
          <w:tcPr>
            <w:tcW w:w="2672" w:type="dxa"/>
            <w:shd w:val="clear" w:color="auto" w:fill="auto"/>
            <w:vAlign w:val="center"/>
            <w:hideMark/>
          </w:tcPr>
          <w:p w:rsidR="008A4039" w:rsidRPr="00DC1B92" w:rsidRDefault="00692F33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8A4039" w:rsidRPr="00DC1B92" w:rsidRDefault="008A4039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744078" w:rsidRPr="00DC1B92" w:rsidTr="00900923">
        <w:tc>
          <w:tcPr>
            <w:tcW w:w="2672" w:type="dxa"/>
            <w:shd w:val="clear" w:color="auto" w:fill="auto"/>
            <w:vAlign w:val="center"/>
            <w:hideMark/>
          </w:tcPr>
          <w:p w:rsidR="008A4039" w:rsidRPr="00DC1B92" w:rsidRDefault="008A4039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841" w:type="dxa"/>
            <w:shd w:val="clear" w:color="auto" w:fill="auto"/>
            <w:vAlign w:val="center"/>
            <w:hideMark/>
          </w:tcPr>
          <w:p w:rsidR="008A4039" w:rsidRPr="00E237AC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07301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248-ФЗ</w:t>
            </w:r>
            <w:r w:rsidR="00E2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4039" w:rsidRPr="00DC1B92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r w:rsidR="0007301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A4039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990</w:t>
            </w:r>
          </w:p>
        </w:tc>
      </w:tr>
      <w:tr w:rsidR="00E1754C" w:rsidRPr="00DC1B92" w:rsidTr="00900923">
        <w:tc>
          <w:tcPr>
            <w:tcW w:w="2672" w:type="dxa"/>
            <w:shd w:val="clear" w:color="auto" w:fill="auto"/>
            <w:vAlign w:val="center"/>
          </w:tcPr>
          <w:p w:rsidR="00E1754C" w:rsidRPr="00DC1B92" w:rsidRDefault="00E1754C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E1754C" w:rsidRPr="00DC1B92" w:rsidRDefault="00556860" w:rsidP="00D55E9A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E1754C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Куяшского </w:t>
            </w:r>
            <w:r w:rsidR="00E1754C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Кунашакского муниципального района</w:t>
            </w:r>
          </w:p>
        </w:tc>
      </w:tr>
      <w:tr w:rsidR="004D21BB" w:rsidRPr="00DC1B92" w:rsidTr="00900923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D21BB" w:rsidRPr="00DC1B92" w:rsidTr="00900923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4D21BB" w:rsidRPr="00DC1B92" w:rsidRDefault="00A5252A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D21BB" w:rsidRPr="00DC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муниципального образования</w:t>
            </w:r>
          </w:p>
        </w:tc>
      </w:tr>
      <w:tr w:rsidR="004D21BB" w:rsidRPr="00DC1B92" w:rsidTr="00900923">
        <w:tc>
          <w:tcPr>
            <w:tcW w:w="2672" w:type="dxa"/>
            <w:shd w:val="clear" w:color="auto" w:fill="auto"/>
            <w:vAlign w:val="center"/>
          </w:tcPr>
          <w:p w:rsidR="004D21BB" w:rsidRPr="00DC1B92" w:rsidRDefault="004D21BB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9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41" w:type="dxa"/>
            <w:shd w:val="clear" w:color="auto" w:fill="auto"/>
            <w:vAlign w:val="center"/>
          </w:tcPr>
          <w:p w:rsidR="004D21BB" w:rsidRPr="00DC1B92" w:rsidRDefault="00A5252A" w:rsidP="004859A7">
            <w:pPr>
              <w:spacing w:after="0" w:line="240" w:lineRule="auto"/>
              <w:ind w:left="14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21BB" w:rsidRPr="00DC1B92">
              <w:rPr>
                <w:rFonts w:ascii="Times New Roman" w:hAnsi="Times New Roman" w:cs="Times New Roman"/>
                <w:sz w:val="24"/>
                <w:szCs w:val="24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90" w:rsidRPr="00DC1B92" w:rsidRDefault="006F3890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1</w:t>
      </w:r>
      <w:r w:rsidR="008A4039"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Анализ 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оценка состояния подконтрольной сферы</w:t>
      </w:r>
    </w:p>
    <w:p w:rsidR="004747AC" w:rsidRPr="00DC1B92" w:rsidRDefault="004747AC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благоустройства осуществляется </w:t>
      </w:r>
      <w:r w:rsidR="005568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D55E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Куяшского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Кунашакского муниципального района с 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5252A"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25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747AC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D55E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Куяшского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поселения, в том числе требований к обеспечению доступности для инвалидов объектов социальной, инженерной и транспортной инфраструктур и предоставляе</w:t>
      </w:r>
      <w:r w:rsidR="005D1676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услуг </w:t>
      </w:r>
      <w:r w:rsidR="00F5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D1676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обязательные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требования).</w:t>
      </w:r>
    </w:p>
    <w:p w:rsidR="00647958" w:rsidRPr="00DC1B92" w:rsidRDefault="005D1676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</w:t>
      </w:r>
      <w:r w:rsidR="00647958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</w:t>
      </w:r>
      <w:r w:rsidR="00647958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20B1" w:rsidRPr="00E237AC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 xml:space="preserve">Федеральном законом от 31.07.2020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 «О государственном контроле (надзоре) и муниципальном к</w:t>
      </w:r>
      <w:r w:rsidR="00E237AC"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Федеральным законом от 11.06.2021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</w:t>
      </w:r>
      <w:r w:rsidR="00E237AC">
        <w:rPr>
          <w:rFonts w:ascii="Times New Roman" w:hAnsi="Times New Roman" w:cs="Times New Roman"/>
          <w:sz w:val="24"/>
          <w:szCs w:val="24"/>
        </w:rPr>
        <w:t>онтроле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Федеральн</w:t>
      </w:r>
      <w:r w:rsidR="004B64B0" w:rsidRPr="00DC1B92">
        <w:rPr>
          <w:rFonts w:ascii="Times New Roman" w:hAnsi="Times New Roman" w:cs="Times New Roman"/>
          <w:sz w:val="24"/>
          <w:szCs w:val="24"/>
        </w:rPr>
        <w:t>ы</w:t>
      </w:r>
      <w:r w:rsidRPr="00DC1B92">
        <w:rPr>
          <w:rFonts w:ascii="Times New Roman" w:hAnsi="Times New Roman" w:cs="Times New Roman"/>
          <w:sz w:val="24"/>
          <w:szCs w:val="24"/>
        </w:rPr>
        <w:t xml:space="preserve">м законом от 06.10.2003 года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</w:t>
      </w:r>
      <w:r w:rsidR="00E237AC"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D55E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Куяшского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</w:t>
      </w:r>
      <w:r w:rsidR="00E237A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Решением Совета депутатов </w:t>
      </w:r>
      <w:r w:rsidR="00D55E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Куяшского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55E9A">
        <w:rPr>
          <w:rFonts w:ascii="Times New Roman" w:hAnsi="Times New Roman" w:cs="Times New Roman"/>
          <w:sz w:val="24"/>
          <w:szCs w:val="24"/>
        </w:rPr>
        <w:t xml:space="preserve"> 20</w:t>
      </w:r>
      <w:r w:rsidR="002A1760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 xml:space="preserve">от </w:t>
      </w:r>
      <w:r w:rsidR="002A1760">
        <w:rPr>
          <w:rFonts w:ascii="Times New Roman" w:hAnsi="Times New Roman" w:cs="Times New Roman"/>
          <w:sz w:val="24"/>
          <w:szCs w:val="24"/>
        </w:rPr>
        <w:t xml:space="preserve"> </w:t>
      </w:r>
      <w:r w:rsidR="00D55E9A">
        <w:rPr>
          <w:rFonts w:ascii="Times New Roman" w:hAnsi="Times New Roman" w:cs="Times New Roman"/>
          <w:sz w:val="24"/>
          <w:szCs w:val="24"/>
        </w:rPr>
        <w:t>30.09.2021</w:t>
      </w:r>
      <w:r w:rsidR="002A1760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 xml:space="preserve">года «Об утверждении Положения о муниципальном контроле в сфере благоустройства на территории </w:t>
      </w:r>
      <w:r w:rsidR="00D55E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Куяшского</w:t>
      </w:r>
      <w:r w:rsidRPr="00DC1B92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</w:t>
      </w:r>
      <w:r w:rsidR="00EC5403">
        <w:rPr>
          <w:rFonts w:ascii="Times New Roman" w:hAnsi="Times New Roman" w:cs="Times New Roman"/>
          <w:sz w:val="24"/>
          <w:szCs w:val="24"/>
        </w:rPr>
        <w:t>ого района Челябинской области»;</w:t>
      </w:r>
    </w:p>
    <w:p w:rsidR="002620B1" w:rsidRPr="00DC1B92" w:rsidRDefault="002620B1" w:rsidP="00DC1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Решением Совета депутатов </w:t>
      </w:r>
      <w:r w:rsidR="00D55E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Куяшского</w:t>
      </w:r>
      <w:r w:rsidR="00B3674B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D55E9A">
        <w:rPr>
          <w:rFonts w:ascii="Times New Roman" w:hAnsi="Times New Roman" w:cs="Times New Roman"/>
          <w:sz w:val="24"/>
          <w:szCs w:val="24"/>
        </w:rPr>
        <w:t>24.12.2021</w:t>
      </w:r>
      <w:r w:rsidRPr="00DC1B92">
        <w:rPr>
          <w:rFonts w:ascii="Times New Roman" w:hAnsi="Times New Roman" w:cs="Times New Roman"/>
          <w:sz w:val="24"/>
          <w:szCs w:val="24"/>
        </w:rPr>
        <w:t xml:space="preserve"> г</w:t>
      </w:r>
      <w:r w:rsidR="004B64B0" w:rsidRPr="00DC1B92">
        <w:rPr>
          <w:rFonts w:ascii="Times New Roman" w:hAnsi="Times New Roman" w:cs="Times New Roman"/>
          <w:sz w:val="24"/>
          <w:szCs w:val="24"/>
        </w:rPr>
        <w:t>ода</w:t>
      </w:r>
      <w:r w:rsidR="00B3674B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</w:t>
      </w:r>
      <w:r w:rsidR="00D55E9A">
        <w:rPr>
          <w:rFonts w:ascii="Times New Roman" w:hAnsi="Times New Roman" w:cs="Times New Roman"/>
          <w:sz w:val="24"/>
          <w:szCs w:val="24"/>
        </w:rPr>
        <w:t>31</w:t>
      </w:r>
      <w:r w:rsidRPr="00DC1B92">
        <w:rPr>
          <w:rFonts w:ascii="Times New Roman" w:hAnsi="Times New Roman" w:cs="Times New Roman"/>
          <w:sz w:val="24"/>
          <w:szCs w:val="24"/>
        </w:rPr>
        <w:t xml:space="preserve"> «О</w:t>
      </w:r>
      <w:r w:rsidR="00B3674B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DC1B92">
        <w:rPr>
          <w:rFonts w:ascii="Times New Roman" w:hAnsi="Times New Roman" w:cs="Times New Roman"/>
          <w:sz w:val="24"/>
          <w:szCs w:val="24"/>
        </w:rPr>
        <w:t>Правил</w:t>
      </w:r>
      <w:r w:rsidR="00B3674B">
        <w:rPr>
          <w:rFonts w:ascii="Times New Roman" w:hAnsi="Times New Roman" w:cs="Times New Roman"/>
          <w:sz w:val="24"/>
          <w:szCs w:val="24"/>
        </w:rPr>
        <w:t>а</w:t>
      </w:r>
      <w:r w:rsidRPr="00DC1B92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B3674B">
        <w:rPr>
          <w:rFonts w:ascii="Times New Roman" w:hAnsi="Times New Roman" w:cs="Times New Roman"/>
          <w:sz w:val="24"/>
          <w:szCs w:val="24"/>
        </w:rPr>
        <w:t xml:space="preserve"> на</w:t>
      </w:r>
      <w:r w:rsidRPr="00DC1B92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D55E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Куяшского</w:t>
      </w:r>
      <w:r w:rsidR="00B3674B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>сельского поселения».</w:t>
      </w:r>
    </w:p>
    <w:p w:rsidR="002164C8" w:rsidRPr="00DC1B92" w:rsidRDefault="002164C8" w:rsidP="00DC1B92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жилищного контроля в сфере благоустройства применяется система управления рисками.</w:t>
      </w:r>
    </w:p>
    <w:p w:rsidR="008A4039" w:rsidRPr="00DC1B92" w:rsidRDefault="008A4039" w:rsidP="00DC1B92">
      <w:pPr>
        <w:shd w:val="clear" w:color="auto" w:fill="FFFFFF"/>
        <w:tabs>
          <w:tab w:val="num" w:pos="-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в сфере благоустройства являются:</w:t>
      </w:r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1" w:name="sub_160102"/>
      <w:bookmarkEnd w:id="1"/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6270C5" w:rsidRPr="00DC1B92" w:rsidRDefault="00F531B7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270C5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в сфере благоустройства (далее – производственные объекты).</w:t>
      </w:r>
    </w:p>
    <w:p w:rsidR="008A4039" w:rsidRPr="00DC1B92" w:rsidRDefault="008A403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</w:t>
      </w:r>
      <w:r w:rsidR="0007301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248-ФЗ, деятельность, действия или деятельности</w:t>
      </w:r>
      <w:r w:rsidR="00853E5E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В 2022 году контрольные (надзорные) мероприятия не проводились в соответствии с ограничениями, введёнными </w:t>
      </w:r>
      <w:r w:rsidRPr="00DC1B92">
        <w:rPr>
          <w:rFonts w:ascii="Times New Roman" w:hAnsi="Times New Roman" w:cs="Times New Roman"/>
          <w:iCs/>
          <w:sz w:val="24"/>
          <w:szCs w:val="24"/>
        </w:rPr>
        <w:t>Постановлением Правительства Российской Федерации от 10.03.2022 г</w:t>
      </w:r>
      <w:r w:rsidR="00CF3618" w:rsidRPr="00DC1B92">
        <w:rPr>
          <w:rFonts w:ascii="Times New Roman" w:hAnsi="Times New Roman" w:cs="Times New Roman"/>
          <w:iCs/>
          <w:sz w:val="24"/>
          <w:szCs w:val="24"/>
        </w:rPr>
        <w:t>ода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3618" w:rsidRPr="00DC1B92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iCs/>
          <w:sz w:val="24"/>
          <w:szCs w:val="24"/>
        </w:rPr>
        <w:t xml:space="preserve"> 336 «Об особенностях организации и осуществления государственного контроля (надзора), муниципального контроля»</w:t>
      </w:r>
      <w:r w:rsidRPr="00DC1B92">
        <w:rPr>
          <w:rFonts w:ascii="Times New Roman" w:hAnsi="Times New Roman" w:cs="Times New Roman"/>
          <w:sz w:val="24"/>
          <w:szCs w:val="24"/>
        </w:rPr>
        <w:t xml:space="preserve">, и отсутствием обращений по поводу событий </w:t>
      </w:r>
      <w:r w:rsidRPr="00DC1B92">
        <w:rPr>
          <w:rFonts w:ascii="Times New Roman" w:hAnsi="Times New Roman" w:cs="Times New Roman"/>
          <w:iCs/>
          <w:sz w:val="24"/>
          <w:szCs w:val="24"/>
        </w:rPr>
        <w:t>влекущих непосредственную угрозу причинения вреда жизни и тяжкого вреда здоровью граждан, по фактам причинения вреда жизни и тяжкого вреда здоровью граждан.</w:t>
      </w:r>
    </w:p>
    <w:p w:rsidR="006A6ACC" w:rsidRPr="00DC1B92" w:rsidRDefault="006A6ACC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В 2022 году были проведены следующие профилактические мероприятия:</w:t>
      </w:r>
    </w:p>
    <w:p w:rsidR="006A6ACC" w:rsidRPr="00DC1B92" w:rsidRDefault="006A6ACC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актуализирована информация на официальном сайте в соответствии со статьей 46 Федерального закона </w:t>
      </w:r>
      <w:r w:rsidRPr="00DC1B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1B92">
        <w:rPr>
          <w:rFonts w:ascii="Times New Roman" w:hAnsi="Times New Roman" w:cs="Times New Roman"/>
          <w:sz w:val="24"/>
          <w:szCs w:val="24"/>
        </w:rPr>
        <w:t xml:space="preserve"> 248-ФЗ;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постоянный мониторинг подконтрольной среды;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lastRenderedPageBreak/>
        <w:t>- всестороннее информирование контролируемых лиц о существующих обязательных требованиях, а также ответственности за их нарушения;</w:t>
      </w:r>
    </w:p>
    <w:p w:rsidR="002164C8" w:rsidRPr="00DC1B92" w:rsidRDefault="002164C8" w:rsidP="00DC1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побуждение к добропорядочному поведению и добровольному соблюдению обязательных требований.</w:t>
      </w:r>
    </w:p>
    <w:p w:rsidR="00893929" w:rsidRPr="00DC1B92" w:rsidRDefault="00893929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531B7" w:rsidRDefault="00DA2D71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2</w:t>
      </w:r>
      <w:r w:rsidR="00F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Цели и задачи реализации</w:t>
      </w:r>
    </w:p>
    <w:p w:rsidR="008A4039" w:rsidRPr="00DC1B92" w:rsidRDefault="00A85E51" w:rsidP="00DC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8A4039"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рограммы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профилактики рисков</w:t>
      </w:r>
      <w:r w:rsidR="00F531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C1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причинения вреда (ущерба)</w:t>
      </w:r>
    </w:p>
    <w:p w:rsidR="008A4039" w:rsidRPr="00DC1B92" w:rsidRDefault="00A85E51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елями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AD7B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филактики рисков причинения вред</w:t>
      </w:r>
      <w:r w:rsidR="00D375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A403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стимулирование добросовестного соблюдения обязательных требований всеми контролируемыми лицами;</w:t>
      </w:r>
    </w:p>
    <w:p w:rsidR="008A403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43B79" w:rsidRPr="00DC1B92" w:rsidRDefault="00A6570A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43B7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рисков причинения вреда (ущерба) охраняемым законом ценностям;</w:t>
      </w:r>
    </w:p>
    <w:p w:rsidR="008A403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направлена на решение следующих з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</w:t>
      </w: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1B92">
        <w:rPr>
          <w:rFonts w:ascii="Times New Roman" w:hAnsi="Times New Roman" w:cs="Times New Roman"/>
          <w:sz w:val="24"/>
          <w:szCs w:val="24"/>
        </w:rPr>
        <w:t>повышение прозрачности деятельности контрольного (надзорного) органа;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уменьшение необоснованной административной нагрузки, возлагаемой на контролируемых лиц;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контролируемых лиц посредством консультирования и информирования, проведения профилактических визитов;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>- повышение доступности и качества правовой информации, в том числе с использованием социальных сетей, средств массовой информации;</w:t>
      </w:r>
    </w:p>
    <w:p w:rsidR="00843B79" w:rsidRPr="00DC1B92" w:rsidRDefault="00843B79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B92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CF1C08" w:rsidRPr="00DC1B92">
        <w:rPr>
          <w:rFonts w:ascii="Times New Roman" w:hAnsi="Times New Roman" w:cs="Times New Roman"/>
          <w:sz w:val="24"/>
          <w:szCs w:val="24"/>
        </w:rPr>
        <w:t xml:space="preserve">правосознания и </w:t>
      </w:r>
      <w:r w:rsidRPr="00DC1B92">
        <w:rPr>
          <w:rFonts w:ascii="Times New Roman" w:hAnsi="Times New Roman" w:cs="Times New Roman"/>
          <w:sz w:val="24"/>
          <w:szCs w:val="24"/>
        </w:rPr>
        <w:t>правовой грамотности и коммуникативных навыков инспекторского состава для выстраивания партнёрских отношений с контролируемыми</w:t>
      </w:r>
      <w:r w:rsidR="00E237AC">
        <w:rPr>
          <w:rFonts w:ascii="Times New Roman" w:hAnsi="Times New Roman" w:cs="Times New Roman"/>
          <w:sz w:val="24"/>
          <w:szCs w:val="24"/>
        </w:rPr>
        <w:t xml:space="preserve"> </w:t>
      </w:r>
      <w:r w:rsidRPr="00DC1B92">
        <w:rPr>
          <w:rFonts w:ascii="Times New Roman" w:hAnsi="Times New Roman" w:cs="Times New Roman"/>
          <w:sz w:val="24"/>
          <w:szCs w:val="24"/>
        </w:rPr>
        <w:t>лицами, основанных на стремлении инспектора оказать поддержку в соблюдении обязательных требований</w:t>
      </w:r>
      <w:r w:rsidR="003A4919" w:rsidRPr="00DC1B92">
        <w:rPr>
          <w:rFonts w:ascii="Times New Roman" w:hAnsi="Times New Roman" w:cs="Times New Roman"/>
          <w:sz w:val="24"/>
          <w:szCs w:val="24"/>
        </w:rPr>
        <w:t>.</w:t>
      </w:r>
    </w:p>
    <w:p w:rsidR="008A4039" w:rsidRPr="00DC1B92" w:rsidRDefault="00CF1C08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sz w:val="24"/>
          <w:szCs w:val="24"/>
        </w:rPr>
        <w:t xml:space="preserve">-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8A4039" w:rsidRPr="00DC1B92" w:rsidRDefault="00CF1C08" w:rsidP="00DC1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4039" w:rsidRPr="00DC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F21ACB" w:rsidRPr="00DC1B92" w:rsidRDefault="00F21ACB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C58" w:rsidRDefault="00EB0DB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="008A4039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</w:t>
      </w:r>
      <w:r w:rsidR="00D9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профилактических мероприятий,</w:t>
      </w:r>
    </w:p>
    <w:p w:rsidR="00D90C58" w:rsidRDefault="008A4039" w:rsidP="00684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(периодичность) их проведения</w:t>
      </w:r>
    </w:p>
    <w:p w:rsidR="00684497" w:rsidRPr="00684497" w:rsidRDefault="00684497" w:rsidP="00684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1984"/>
        <w:gridCol w:w="1843"/>
        <w:gridCol w:w="79"/>
        <w:gridCol w:w="1623"/>
      </w:tblGrid>
      <w:tr w:rsidR="00167EB1" w:rsidRPr="002F6F9F" w:rsidTr="001E30B6">
        <w:trPr>
          <w:trHeight w:val="10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Структурное подразделение, </w:t>
            </w:r>
            <w:r w:rsidRPr="002F6F9F">
              <w:rPr>
                <w:rFonts w:ascii="Times New Roman" w:eastAsia="Calibri" w:hAnsi="Times New Roman" w:cs="Times New Roman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Способ реализации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 Информирование</w:t>
            </w:r>
          </w:p>
        </w:tc>
      </w:tr>
      <w:tr w:rsidR="00167EB1" w:rsidRPr="002F6F9F" w:rsidTr="001E30B6">
        <w:trPr>
          <w:trHeight w:val="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тек</w:t>
            </w:r>
            <w:r w:rsidR="002F6F9F" w:rsidRPr="002F6F9F">
              <w:rPr>
                <w:rFonts w:ascii="Times New Roman" w:eastAsia="Calibri" w:hAnsi="Times New Roman" w:cs="Times New Roman"/>
              </w:rPr>
              <w:t xml:space="preserve">сты нормативных правовых актов, </w:t>
            </w:r>
            <w:r w:rsidRPr="002F6F9F">
              <w:rPr>
                <w:rFonts w:ascii="Times New Roman" w:eastAsia="Calibri" w:hAnsi="Times New Roman" w:cs="Times New Roman"/>
              </w:rPr>
              <w:t>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  <w:r w:rsidRPr="002F6F9F">
              <w:rPr>
                <w:rFonts w:ascii="Times New Roman" w:hAnsi="Times New Roman" w:cs="Times New Roman"/>
                <w:iCs/>
              </w:rPr>
              <w:t>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D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16.01.2023 года,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D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E16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1E30B6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не позднее 16.01.2023 года, </w:t>
            </w:r>
          </w:p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актуализация ежемесячно 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556860" w:rsidP="00D55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EC5E16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D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Куяшского</w:t>
            </w:r>
            <w:r w:rsidR="00D55E9A">
              <w:rPr>
                <w:rFonts w:ascii="Times New Roman" w:hAnsi="Times New Roman" w:cs="Times New Roman"/>
                <w:iCs/>
              </w:rPr>
              <w:t xml:space="preserve"> </w:t>
            </w:r>
            <w:r w:rsidR="00EC5E16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апрель 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D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="00D55E9A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167EB1" w:rsidRPr="002F6F9F">
              <w:rPr>
                <w:rFonts w:ascii="Times New Roman" w:hAnsi="Times New Roman" w:cs="Times New Roman"/>
                <w:iCs/>
              </w:rPr>
              <w:t>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</w:t>
            </w:r>
            <w:r w:rsidR="00EC5E16" w:rsidRPr="002F6F9F">
              <w:rPr>
                <w:rFonts w:ascii="Times New Roman" w:hAnsi="Times New Roman" w:cs="Times New Roman"/>
                <w:iCs/>
              </w:rPr>
              <w:t>6</w:t>
            </w:r>
            <w:r w:rsidRPr="002F6F9F">
              <w:rPr>
                <w:rFonts w:ascii="Times New Roman" w:hAnsi="Times New Roman" w:cs="Times New Roman"/>
                <w:iCs/>
              </w:rPr>
              <w:t>.01.202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D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D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>перечень объектов контроля</w:t>
            </w:r>
          </w:p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либо </w:t>
            </w:r>
          </w:p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  <w:iCs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</w:t>
            </w:r>
            <w:r w:rsidRPr="002F6F9F">
              <w:rPr>
                <w:rFonts w:ascii="Times New Roman" w:eastAsia="Calibri" w:hAnsi="Times New Roman" w:cs="Times New Roman"/>
                <w:iCs/>
              </w:rPr>
              <w:lastRenderedPageBreak/>
              <w:t>формировании плановых проверок)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D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16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5 дней</w:t>
            </w:r>
          </w:p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с даты утверждения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D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="00D55E9A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167EB1" w:rsidRPr="002F6F9F">
              <w:rPr>
                <w:rFonts w:ascii="Times New Roman" w:hAnsi="Times New Roman" w:cs="Times New Roman"/>
                <w:iCs/>
              </w:rPr>
              <w:t>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не позднее </w:t>
            </w:r>
            <w:r w:rsidR="00167EB1" w:rsidRPr="002F6F9F">
              <w:rPr>
                <w:rFonts w:ascii="Times New Roman" w:hAnsi="Times New Roman" w:cs="Times New Roman"/>
                <w:iCs/>
              </w:rPr>
              <w:t>1</w:t>
            </w:r>
            <w:r w:rsidRPr="002F6F9F">
              <w:rPr>
                <w:rFonts w:ascii="Times New Roman" w:hAnsi="Times New Roman" w:cs="Times New Roman"/>
                <w:iCs/>
              </w:rPr>
              <w:t>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</w:t>
            </w:r>
            <w:r w:rsidRPr="002F6F9F">
              <w:rPr>
                <w:rFonts w:ascii="Times New Roman" w:hAnsi="Times New Roman" w:cs="Times New Roman"/>
                <w:iCs/>
              </w:rPr>
              <w:t>ода,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актуализация ежемесячно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D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E30B6" w:rsidP="00684497">
            <w:pPr>
              <w:autoSpaceDE w:val="0"/>
              <w:autoSpaceDN w:val="0"/>
              <w:adjustRightInd w:val="0"/>
              <w:spacing w:after="0" w:line="240" w:lineRule="auto"/>
              <w:ind w:left="-16" w:right="-62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EC5E1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не позднее 16</w:t>
            </w:r>
            <w:r w:rsidR="00167EB1" w:rsidRPr="002F6F9F">
              <w:rPr>
                <w:rFonts w:ascii="Times New Roman" w:hAnsi="Times New Roman" w:cs="Times New Roman"/>
                <w:iCs/>
              </w:rPr>
              <w:t>.01.202</w:t>
            </w:r>
            <w:r w:rsidRPr="002F6F9F">
              <w:rPr>
                <w:rFonts w:ascii="Times New Roman" w:hAnsi="Times New Roman" w:cs="Times New Roman"/>
                <w:iCs/>
              </w:rPr>
              <w:t>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</w:t>
            </w:r>
            <w:r w:rsidRPr="002F6F9F">
              <w:rPr>
                <w:rFonts w:ascii="Times New Roman" w:hAnsi="Times New Roman" w:cs="Times New Roman"/>
                <w:iCs/>
              </w:rPr>
              <w:t>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D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="00D55E9A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167EB1" w:rsidRPr="002F6F9F">
              <w:rPr>
                <w:rFonts w:ascii="Times New Roman" w:hAnsi="Times New Roman" w:cs="Times New Roman"/>
                <w:iCs/>
              </w:rPr>
              <w:t>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="00C127A6">
              <w:rPr>
                <w:rFonts w:ascii="Times New Roman" w:hAnsi="Times New Roman" w:cs="Times New Roman"/>
                <w:iCs/>
              </w:rPr>
              <w:t xml:space="preserve"> квартал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D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 о государственном контроле</w:t>
            </w:r>
            <w:r w:rsidR="00103C4A">
              <w:rPr>
                <w:rFonts w:ascii="Times New Roman" w:eastAsia="Calibri" w:hAnsi="Times New Roman" w:cs="Times New Roman"/>
              </w:rPr>
              <w:t xml:space="preserve"> и</w:t>
            </w:r>
            <w:r w:rsidRPr="002F6F9F">
              <w:rPr>
                <w:rFonts w:ascii="Times New Roman" w:eastAsia="Calibri" w:hAnsi="Times New Roman" w:cs="Times New Roman"/>
              </w:rPr>
              <w:t xml:space="preserve"> муниципальном контроле;</w:t>
            </w:r>
          </w:p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D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C127A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01 апреля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D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публичные обсуждения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ноябрь 202</w:t>
            </w:r>
            <w:r w:rsidR="00EC5E16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D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ВКС 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2. Обобщение правоприменительной практики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167EB1" w:rsidP="00C1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до </w:t>
            </w:r>
            <w:r w:rsidR="00C127A6">
              <w:rPr>
                <w:rFonts w:ascii="Times New Roman" w:hAnsi="Times New Roman" w:cs="Times New Roman"/>
                <w:iCs/>
              </w:rPr>
              <w:t>0</w:t>
            </w:r>
            <w:r w:rsidRPr="002F6F9F">
              <w:rPr>
                <w:rFonts w:ascii="Times New Roman" w:hAnsi="Times New Roman" w:cs="Times New Roman"/>
                <w:iCs/>
              </w:rPr>
              <w:t>1 апр</w:t>
            </w:r>
            <w:r w:rsidR="00D9185F" w:rsidRPr="002F6F9F">
              <w:rPr>
                <w:rFonts w:ascii="Times New Roman" w:hAnsi="Times New Roman" w:cs="Times New Roman"/>
                <w:iCs/>
              </w:rPr>
              <w:t>еля</w:t>
            </w:r>
          </w:p>
          <w:p w:rsidR="00167EB1" w:rsidRPr="002F6F9F" w:rsidRDefault="00D9185F" w:rsidP="00C1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2023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D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анализ и письменное оформление результатов правопримените</w:t>
            </w:r>
            <w:r w:rsidRPr="002F6F9F">
              <w:rPr>
                <w:rFonts w:ascii="Times New Roman" w:hAnsi="Times New Roman" w:cs="Times New Roman"/>
                <w:iCs/>
              </w:rPr>
              <w:lastRenderedPageBreak/>
              <w:t>льной практики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lastRenderedPageBreak/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публичное обсуждение проекта доклада о правоприменительной практике</w:t>
            </w:r>
          </w:p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A6" w:rsidRDefault="00C127A6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 1 марта</w:t>
            </w:r>
          </w:p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202</w:t>
            </w:r>
            <w:r w:rsidR="00D9185F" w:rsidRPr="002F6F9F">
              <w:rPr>
                <w:rFonts w:ascii="Times New Roman" w:hAnsi="Times New Roman" w:cs="Times New Roman"/>
                <w:iCs/>
              </w:rPr>
              <w:t>3</w:t>
            </w:r>
            <w:r w:rsidRPr="002F6F9F">
              <w:rPr>
                <w:rFonts w:ascii="Times New Roman" w:hAnsi="Times New Roman" w:cs="Times New Roman"/>
                <w:iCs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D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Посредством проведения ВКС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eastAsia="Calibri" w:hAnsi="Times New Roman" w:cs="Times New Roman"/>
              </w:rPr>
              <w:t>3. Объявление предостережения</w:t>
            </w:r>
          </w:p>
        </w:tc>
      </w:tr>
      <w:tr w:rsidR="00167EB1" w:rsidRPr="002F6F9F" w:rsidTr="001E30B6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 xml:space="preserve">Выдача контролируемым лицам предостережения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D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4. Консультирование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Разъяснение по вопросам:</w:t>
            </w:r>
          </w:p>
          <w:p w:rsidR="00167EB1" w:rsidRPr="002F6F9F" w:rsidRDefault="00167EB1" w:rsidP="00684497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167EB1" w:rsidRPr="002F6F9F" w:rsidRDefault="00167EB1" w:rsidP="00684497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167EB1" w:rsidRPr="002F6F9F" w:rsidRDefault="00167EB1" w:rsidP="00684497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F6F9F">
              <w:rPr>
                <w:rFonts w:ascii="Times New Roman" w:hAnsi="Times New Roman" w:cs="Times New Roman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167EB1" w:rsidRPr="002F6F9F" w:rsidRDefault="00167EB1" w:rsidP="00684497">
            <w:pPr>
              <w:numPr>
                <w:ilvl w:val="0"/>
                <w:numId w:val="10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eastAsia="Calibri" w:hAnsi="Times New Roman" w:cs="Times New Roman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D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="00D55E9A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167EB1" w:rsidRPr="002F6F9F">
              <w:rPr>
                <w:rFonts w:ascii="Times New Roman" w:hAnsi="Times New Roman" w:cs="Times New Roman"/>
                <w:iCs/>
              </w:rPr>
              <w:t>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167EB1" w:rsidRPr="002F6F9F" w:rsidTr="001E30B6">
        <w:tc>
          <w:tcPr>
            <w:tcW w:w="9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>5. Профилактический визит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Профилактический визит к лицам, </w:t>
            </w:r>
            <w:r w:rsidRPr="002F6F9F">
              <w:rPr>
                <w:rFonts w:ascii="Times New Roman" w:eastAsia="Calibri" w:hAnsi="Times New Roman" w:cs="Times New Roman"/>
                <w:iCs/>
              </w:rPr>
              <w:t xml:space="preserve">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556860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</w:t>
            </w:r>
            <w:r w:rsidR="00D5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="00167EB1" w:rsidRPr="002F6F9F">
              <w:rPr>
                <w:rFonts w:ascii="Times New Roman" w:hAnsi="Times New Roman" w:cs="Times New Roman"/>
                <w:iCs/>
              </w:rPr>
              <w:t xml:space="preserve"> сельского поселения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2F6F9F">
              <w:rPr>
                <w:rFonts w:ascii="Times New Roman" w:eastAsia="Calibri" w:hAnsi="Times New Roman" w:cs="Times New Roman"/>
              </w:rPr>
              <w:t>либо путем использования видео-конференц-связи.</w:t>
            </w:r>
          </w:p>
        </w:tc>
      </w:tr>
      <w:tr w:rsidR="00167EB1" w:rsidRPr="002F6F9F" w:rsidTr="001E30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E30B6" w:rsidP="00684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6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F6F9F">
              <w:rPr>
                <w:rFonts w:ascii="Times New Roman" w:hAnsi="Times New Roman" w:cs="Times New Roman"/>
                <w:iCs/>
              </w:rPr>
              <w:t xml:space="preserve">Иные профилактические </w:t>
            </w:r>
            <w:r w:rsidRPr="002F6F9F">
              <w:rPr>
                <w:rFonts w:ascii="Times New Roman" w:hAnsi="Times New Roman" w:cs="Times New Roman"/>
                <w:iCs/>
              </w:rPr>
              <w:lastRenderedPageBreak/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B1" w:rsidRPr="002F6F9F" w:rsidRDefault="00167EB1" w:rsidP="00D9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615565" w:rsidRPr="00DC1B92" w:rsidRDefault="00615565" w:rsidP="00D04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39" w:rsidRPr="00DC1B92" w:rsidRDefault="00182204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  <w:r w:rsidR="00E539CC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A4039" w:rsidRPr="00DC1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результативности и эффективности Программы</w:t>
      </w:r>
    </w:p>
    <w:p w:rsidR="008A4039" w:rsidRPr="00DC1B92" w:rsidRDefault="008A4039" w:rsidP="00DC1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3"/>
        <w:gridCol w:w="2268"/>
      </w:tblGrid>
      <w:tr w:rsidR="00744078" w:rsidRPr="00D90C58" w:rsidTr="00556860">
        <w:tc>
          <w:tcPr>
            <w:tcW w:w="7103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124A7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Исполнение показателя</w:t>
            </w:r>
          </w:p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на 2023 год, %</w:t>
            </w:r>
          </w:p>
        </w:tc>
      </w:tr>
      <w:tr w:rsidR="00744078" w:rsidRPr="00D90C58" w:rsidTr="00556860">
        <w:tc>
          <w:tcPr>
            <w:tcW w:w="7103" w:type="dxa"/>
            <w:shd w:val="clear" w:color="auto" w:fill="auto"/>
            <w:vAlign w:val="center"/>
            <w:hideMark/>
          </w:tcPr>
          <w:p w:rsidR="008A4039" w:rsidRPr="00D90C58" w:rsidRDefault="008A4039" w:rsidP="00BA5BB0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r w:rsidR="0056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BA5BB0"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в сети «Интернет» 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в соответствии с</w:t>
            </w:r>
            <w:r w:rsidR="00BA5BB0"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частью 3 статьи 46 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закона </w:t>
            </w:r>
            <w:r w:rsidR="00073019" w:rsidRPr="00D90C5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 xml:space="preserve"> 248-ФЗ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A5BB0" w:rsidRPr="00D90C58" w:rsidTr="00556860">
        <w:tc>
          <w:tcPr>
            <w:tcW w:w="7103" w:type="dxa"/>
            <w:shd w:val="clear" w:color="auto" w:fill="auto"/>
            <w:vAlign w:val="center"/>
          </w:tcPr>
          <w:p w:rsidR="00BA5BB0" w:rsidRPr="00D90C58" w:rsidRDefault="00BA5BB0" w:rsidP="00BA5BB0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Удовлетворенность контролируемых лиц контрольной деятельностью в подконтрольной сфере на основании анкетирования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C58" w:rsidRDefault="00D90C58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  <w:p w:rsidR="00EE1165" w:rsidRDefault="00EE1165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числа</w:t>
            </w:r>
          </w:p>
          <w:p w:rsidR="00BA5BB0" w:rsidRPr="00D90C58" w:rsidRDefault="00BA5BB0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обратившихся</w:t>
            </w:r>
          </w:p>
        </w:tc>
      </w:tr>
      <w:tr w:rsidR="00744078" w:rsidRPr="00D90C58" w:rsidTr="00556860">
        <w:tc>
          <w:tcPr>
            <w:tcW w:w="7103" w:type="dxa"/>
            <w:shd w:val="clear" w:color="auto" w:fill="auto"/>
            <w:vAlign w:val="center"/>
            <w:hideMark/>
          </w:tcPr>
          <w:p w:rsidR="008A4039" w:rsidRPr="00D90C58" w:rsidRDefault="008A4039" w:rsidP="007363C3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4039" w:rsidRPr="00D90C58" w:rsidRDefault="008A4039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A5BB0" w:rsidRPr="00D90C58" w:rsidTr="00556860">
        <w:tc>
          <w:tcPr>
            <w:tcW w:w="7103" w:type="dxa"/>
            <w:shd w:val="clear" w:color="auto" w:fill="auto"/>
            <w:vAlign w:val="center"/>
          </w:tcPr>
          <w:p w:rsidR="00BA5BB0" w:rsidRPr="00D90C58" w:rsidRDefault="00BA5BB0" w:rsidP="007363C3">
            <w:pPr>
              <w:spacing w:after="0" w:line="240" w:lineRule="auto"/>
              <w:ind w:left="142" w:right="9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C58" w:rsidRDefault="00D90C58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BA5BB0" w:rsidRPr="00D90C58" w:rsidRDefault="00BA5BB0" w:rsidP="00DC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C58">
              <w:rPr>
                <w:rFonts w:ascii="Times New Roman" w:eastAsia="Times New Roman" w:hAnsi="Times New Roman" w:cs="Times New Roman"/>
                <w:lang w:eastAsia="ru-RU"/>
              </w:rPr>
              <w:t>от запланированных</w:t>
            </w:r>
          </w:p>
        </w:tc>
      </w:tr>
    </w:tbl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81">
        <w:rPr>
          <w:rFonts w:ascii="Times New Roman" w:hAnsi="Times New Roman" w:cs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40"/>
        <w:gridCol w:w="1840"/>
      </w:tblGrid>
      <w:tr w:rsidR="000057D0" w:rsidRPr="000057D0" w:rsidTr="00FA17A4">
        <w:trPr>
          <w:trHeight w:val="420"/>
        </w:trPr>
        <w:tc>
          <w:tcPr>
            <w:tcW w:w="3119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07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нет отклонения</w:t>
            </w:r>
          </w:p>
        </w:tc>
        <w:tc>
          <w:tcPr>
            <w:tcW w:w="23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отклонение больше 20%</w:t>
            </w:r>
          </w:p>
        </w:tc>
        <w:tc>
          <w:tcPr>
            <w:tcW w:w="18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отклонение больше 50 %</w:t>
            </w:r>
          </w:p>
        </w:tc>
      </w:tr>
      <w:tr w:rsidR="000057D0" w:rsidRPr="000057D0" w:rsidTr="00FA17A4">
        <w:trPr>
          <w:trHeight w:val="420"/>
        </w:trPr>
        <w:tc>
          <w:tcPr>
            <w:tcW w:w="3119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7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высокая эффективность</w:t>
            </w:r>
          </w:p>
        </w:tc>
        <w:tc>
          <w:tcPr>
            <w:tcW w:w="23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удовлетворительная эффективность</w:t>
            </w:r>
          </w:p>
        </w:tc>
        <w:tc>
          <w:tcPr>
            <w:tcW w:w="1840" w:type="dxa"/>
            <w:vAlign w:val="center"/>
          </w:tcPr>
          <w:p w:rsidR="000057D0" w:rsidRPr="00EE1165" w:rsidRDefault="000057D0" w:rsidP="00FA17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165">
              <w:rPr>
                <w:rFonts w:ascii="Times New Roman" w:hAnsi="Times New Roman" w:cs="Times New Roman"/>
              </w:rPr>
              <w:t>низкая эффективность</w:t>
            </w:r>
          </w:p>
        </w:tc>
      </w:tr>
    </w:tbl>
    <w:p w:rsidR="000057D0" w:rsidRPr="00D41681" w:rsidRDefault="000057D0" w:rsidP="0000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E7E63" w:rsidRPr="00D41681" w:rsidRDefault="000057D0" w:rsidP="00FA1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1681">
        <w:rPr>
          <w:rFonts w:ascii="Times New Roman" w:hAnsi="Times New Roman" w:cs="Times New Roman"/>
          <w:sz w:val="24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</w:t>
      </w:r>
      <w:r w:rsidR="00FA17A4" w:rsidRPr="00D41681">
        <w:rPr>
          <w:rFonts w:ascii="Times New Roman" w:hAnsi="Times New Roman" w:cs="Times New Roman"/>
          <w:sz w:val="24"/>
        </w:rPr>
        <w:t>я следующего за отчетным годом.</w:t>
      </w:r>
    </w:p>
    <w:sectPr w:rsidR="008E7E63" w:rsidRPr="00D41681" w:rsidSect="009D3CC8">
      <w:headerReference w:type="defaul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0F" w:rsidRDefault="0024720F" w:rsidP="00DC1B92">
      <w:pPr>
        <w:spacing w:after="0" w:line="240" w:lineRule="auto"/>
      </w:pPr>
      <w:r>
        <w:separator/>
      </w:r>
    </w:p>
  </w:endnote>
  <w:endnote w:type="continuationSeparator" w:id="0">
    <w:p w:rsidR="0024720F" w:rsidRDefault="0024720F" w:rsidP="00DC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0F" w:rsidRDefault="0024720F" w:rsidP="00DC1B92">
      <w:pPr>
        <w:spacing w:after="0" w:line="240" w:lineRule="auto"/>
      </w:pPr>
      <w:r>
        <w:separator/>
      </w:r>
    </w:p>
  </w:footnote>
  <w:footnote w:type="continuationSeparator" w:id="0">
    <w:p w:rsidR="0024720F" w:rsidRDefault="0024720F" w:rsidP="00DC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737247573"/>
      <w:docPartObj>
        <w:docPartGallery w:val="Page Numbers (Top of Page)"/>
        <w:docPartUnique/>
      </w:docPartObj>
    </w:sdtPr>
    <w:sdtEndPr/>
    <w:sdtContent>
      <w:p w:rsidR="00DC1B92" w:rsidRPr="00DC1B92" w:rsidRDefault="00DC1B92" w:rsidP="00DC1B9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C1B92">
          <w:rPr>
            <w:rFonts w:ascii="Times New Roman" w:hAnsi="Times New Roman" w:cs="Times New Roman"/>
            <w:sz w:val="24"/>
          </w:rPr>
          <w:fldChar w:fldCharType="begin"/>
        </w:r>
        <w:r w:rsidRPr="00DC1B92">
          <w:rPr>
            <w:rFonts w:ascii="Times New Roman" w:hAnsi="Times New Roman" w:cs="Times New Roman"/>
            <w:sz w:val="24"/>
          </w:rPr>
          <w:instrText>PAGE   \* MERGEFORMAT</w:instrText>
        </w:r>
        <w:r w:rsidRPr="00DC1B92">
          <w:rPr>
            <w:rFonts w:ascii="Times New Roman" w:hAnsi="Times New Roman" w:cs="Times New Roman"/>
            <w:sz w:val="24"/>
          </w:rPr>
          <w:fldChar w:fldCharType="separate"/>
        </w:r>
        <w:r w:rsidR="00E13AF0">
          <w:rPr>
            <w:rFonts w:ascii="Times New Roman" w:hAnsi="Times New Roman" w:cs="Times New Roman"/>
            <w:noProof/>
            <w:sz w:val="24"/>
          </w:rPr>
          <w:t>9</w:t>
        </w:r>
        <w:r w:rsidRPr="00DC1B9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8FA"/>
    <w:multiLevelType w:val="multilevel"/>
    <w:tmpl w:val="61242CF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D3938AB"/>
    <w:multiLevelType w:val="multilevel"/>
    <w:tmpl w:val="91D4F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62CB9"/>
    <w:multiLevelType w:val="multilevel"/>
    <w:tmpl w:val="E8824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70890"/>
    <w:multiLevelType w:val="multilevel"/>
    <w:tmpl w:val="49D6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415A5"/>
    <w:multiLevelType w:val="multilevel"/>
    <w:tmpl w:val="FD20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30D83"/>
    <w:multiLevelType w:val="multilevel"/>
    <w:tmpl w:val="1FB6D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A711B6"/>
    <w:multiLevelType w:val="hybridMultilevel"/>
    <w:tmpl w:val="135E6E96"/>
    <w:lvl w:ilvl="0" w:tplc="EE26BF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A8308E"/>
    <w:multiLevelType w:val="multilevel"/>
    <w:tmpl w:val="06A0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5C"/>
    <w:rsid w:val="000057D0"/>
    <w:rsid w:val="000539EE"/>
    <w:rsid w:val="00073019"/>
    <w:rsid w:val="000C399C"/>
    <w:rsid w:val="00103C4A"/>
    <w:rsid w:val="00114D73"/>
    <w:rsid w:val="00167EB1"/>
    <w:rsid w:val="00177078"/>
    <w:rsid w:val="00182204"/>
    <w:rsid w:val="001C38BA"/>
    <w:rsid w:val="001E30B6"/>
    <w:rsid w:val="002164C8"/>
    <w:rsid w:val="0024720F"/>
    <w:rsid w:val="002575CC"/>
    <w:rsid w:val="002620B1"/>
    <w:rsid w:val="0026581B"/>
    <w:rsid w:val="002A1760"/>
    <w:rsid w:val="002C197E"/>
    <w:rsid w:val="002F6F9F"/>
    <w:rsid w:val="00343E50"/>
    <w:rsid w:val="00351360"/>
    <w:rsid w:val="003A4919"/>
    <w:rsid w:val="003C1653"/>
    <w:rsid w:val="004173F5"/>
    <w:rsid w:val="004747AC"/>
    <w:rsid w:val="004859A7"/>
    <w:rsid w:val="004B64B0"/>
    <w:rsid w:val="004D21BB"/>
    <w:rsid w:val="004D304E"/>
    <w:rsid w:val="004E3435"/>
    <w:rsid w:val="00514B31"/>
    <w:rsid w:val="005236F5"/>
    <w:rsid w:val="00540A31"/>
    <w:rsid w:val="00556860"/>
    <w:rsid w:val="0056194D"/>
    <w:rsid w:val="00571FA1"/>
    <w:rsid w:val="005C5B63"/>
    <w:rsid w:val="005D1676"/>
    <w:rsid w:val="00614143"/>
    <w:rsid w:val="00615565"/>
    <w:rsid w:val="006270C5"/>
    <w:rsid w:val="00647958"/>
    <w:rsid w:val="00684497"/>
    <w:rsid w:val="00692F33"/>
    <w:rsid w:val="006A5B34"/>
    <w:rsid w:val="006A64C5"/>
    <w:rsid w:val="006A6ACC"/>
    <w:rsid w:val="006F3890"/>
    <w:rsid w:val="00713002"/>
    <w:rsid w:val="007363C3"/>
    <w:rsid w:val="00744078"/>
    <w:rsid w:val="00756AA2"/>
    <w:rsid w:val="007C18EE"/>
    <w:rsid w:val="007E77AA"/>
    <w:rsid w:val="00812B4A"/>
    <w:rsid w:val="00814D4B"/>
    <w:rsid w:val="00843B79"/>
    <w:rsid w:val="00853E5E"/>
    <w:rsid w:val="00872BF5"/>
    <w:rsid w:val="00893929"/>
    <w:rsid w:val="008A4039"/>
    <w:rsid w:val="008C425B"/>
    <w:rsid w:val="008E7E63"/>
    <w:rsid w:val="00900923"/>
    <w:rsid w:val="009D3CC8"/>
    <w:rsid w:val="009D6017"/>
    <w:rsid w:val="00A128F2"/>
    <w:rsid w:val="00A13217"/>
    <w:rsid w:val="00A15307"/>
    <w:rsid w:val="00A24163"/>
    <w:rsid w:val="00A335B8"/>
    <w:rsid w:val="00A35A04"/>
    <w:rsid w:val="00A5252A"/>
    <w:rsid w:val="00A6570A"/>
    <w:rsid w:val="00A73264"/>
    <w:rsid w:val="00A85E51"/>
    <w:rsid w:val="00AA1223"/>
    <w:rsid w:val="00AC68A0"/>
    <w:rsid w:val="00AD7B09"/>
    <w:rsid w:val="00B3674B"/>
    <w:rsid w:val="00B52087"/>
    <w:rsid w:val="00BA5BB0"/>
    <w:rsid w:val="00BE751C"/>
    <w:rsid w:val="00BF1492"/>
    <w:rsid w:val="00C05966"/>
    <w:rsid w:val="00C127A6"/>
    <w:rsid w:val="00C21562"/>
    <w:rsid w:val="00C752B5"/>
    <w:rsid w:val="00C97158"/>
    <w:rsid w:val="00CD28C8"/>
    <w:rsid w:val="00CF1C08"/>
    <w:rsid w:val="00CF3618"/>
    <w:rsid w:val="00D0025C"/>
    <w:rsid w:val="00D042B7"/>
    <w:rsid w:val="00D3757D"/>
    <w:rsid w:val="00D41681"/>
    <w:rsid w:val="00D55E9A"/>
    <w:rsid w:val="00D60D9F"/>
    <w:rsid w:val="00D90BB5"/>
    <w:rsid w:val="00D90C58"/>
    <w:rsid w:val="00D9185F"/>
    <w:rsid w:val="00DA2D71"/>
    <w:rsid w:val="00DA3EF1"/>
    <w:rsid w:val="00DC1B92"/>
    <w:rsid w:val="00DE0D80"/>
    <w:rsid w:val="00E124A7"/>
    <w:rsid w:val="00E13AF0"/>
    <w:rsid w:val="00E1754C"/>
    <w:rsid w:val="00E237AC"/>
    <w:rsid w:val="00E343AF"/>
    <w:rsid w:val="00E5345A"/>
    <w:rsid w:val="00E539CC"/>
    <w:rsid w:val="00EB0DB9"/>
    <w:rsid w:val="00EC5403"/>
    <w:rsid w:val="00EC5E16"/>
    <w:rsid w:val="00EE1165"/>
    <w:rsid w:val="00EE4D11"/>
    <w:rsid w:val="00F007BB"/>
    <w:rsid w:val="00F21ACB"/>
    <w:rsid w:val="00F531B7"/>
    <w:rsid w:val="00F555B3"/>
    <w:rsid w:val="00F6667A"/>
    <w:rsid w:val="00FA17A4"/>
    <w:rsid w:val="00FB7F79"/>
    <w:rsid w:val="00FC742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4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039"/>
    <w:rPr>
      <w:b/>
      <w:bCs/>
    </w:rPr>
  </w:style>
  <w:style w:type="character" w:styleId="a5">
    <w:name w:val="Hyperlink"/>
    <w:basedOn w:val="a0"/>
    <w:uiPriority w:val="99"/>
    <w:semiHidden/>
    <w:unhideWhenUsed/>
    <w:rsid w:val="008A4039"/>
    <w:rPr>
      <w:color w:val="0000FF"/>
      <w:u w:val="single"/>
    </w:rPr>
  </w:style>
  <w:style w:type="paragraph" w:customStyle="1" w:styleId="Default">
    <w:name w:val="Default"/>
    <w:rsid w:val="00E17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3B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B92"/>
  </w:style>
  <w:style w:type="paragraph" w:styleId="a9">
    <w:name w:val="footer"/>
    <w:basedOn w:val="a"/>
    <w:link w:val="aa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B92"/>
  </w:style>
  <w:style w:type="paragraph" w:styleId="ab">
    <w:name w:val="Balloon Text"/>
    <w:basedOn w:val="a"/>
    <w:link w:val="ac"/>
    <w:uiPriority w:val="99"/>
    <w:semiHidden/>
    <w:unhideWhenUsed/>
    <w:rsid w:val="0068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4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4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039"/>
    <w:rPr>
      <w:b/>
      <w:bCs/>
    </w:rPr>
  </w:style>
  <w:style w:type="character" w:styleId="a5">
    <w:name w:val="Hyperlink"/>
    <w:basedOn w:val="a0"/>
    <w:uiPriority w:val="99"/>
    <w:semiHidden/>
    <w:unhideWhenUsed/>
    <w:rsid w:val="008A4039"/>
    <w:rPr>
      <w:color w:val="0000FF"/>
      <w:u w:val="single"/>
    </w:rPr>
  </w:style>
  <w:style w:type="paragraph" w:customStyle="1" w:styleId="Default">
    <w:name w:val="Default"/>
    <w:rsid w:val="00E17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3B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B92"/>
  </w:style>
  <w:style w:type="paragraph" w:styleId="a9">
    <w:name w:val="footer"/>
    <w:basedOn w:val="a"/>
    <w:link w:val="aa"/>
    <w:uiPriority w:val="99"/>
    <w:unhideWhenUsed/>
    <w:rsid w:val="00DC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B92"/>
  </w:style>
  <w:style w:type="paragraph" w:styleId="ab">
    <w:name w:val="Balloon Text"/>
    <w:basedOn w:val="a"/>
    <w:link w:val="ac"/>
    <w:uiPriority w:val="99"/>
    <w:semiHidden/>
    <w:unhideWhenUsed/>
    <w:rsid w:val="0068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4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1678075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2B92ACB41F9E4E36289D9EDC20C43D7483F1F0E866EF5321B4ABD68FA18441C2A700CC5l0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2</cp:revision>
  <cp:lastPrinted>2022-12-15T09:56:00Z</cp:lastPrinted>
  <dcterms:created xsi:type="dcterms:W3CDTF">2023-01-30T09:56:00Z</dcterms:created>
  <dcterms:modified xsi:type="dcterms:W3CDTF">2023-01-30T09:56:00Z</dcterms:modified>
</cp:coreProperties>
</file>